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2FF5F" w14:textId="120D799E" w:rsidR="005A0062" w:rsidRDefault="00485868" w:rsidP="00482210">
      <w:pPr>
        <w:pStyle w:val="Corpodetexto"/>
        <w:ind w:left="-426"/>
        <w:jc w:val="both"/>
        <w:rPr>
          <w:rFonts w:ascii="Times New Roman"/>
          <w:b w:val="0"/>
        </w:rPr>
      </w:pPr>
      <w:r>
        <w:rPr>
          <w:rFonts w:ascii="Times New Roman"/>
          <w:b w:val="0"/>
        </w:rPr>
      </w:r>
      <w:r>
        <w:rPr>
          <w:rFonts w:ascii="Times New Roman"/>
          <w:b w:val="0"/>
        </w:rPr>
        <w:pict w14:anchorId="6B28DE23">
          <v:group id="_x0000_s1029" style="width:513.6pt;height:114.3pt;mso-position-horizontal-relative:char;mso-position-vertical-relative:line" coordsize="9900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4298;top:40;width:1044;height:1365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4;top:4;width:9890;height:2276" filled="f" strokeweight=".48pt">
              <v:textbox style="mso-next-textbox:#_x0000_s1030" inset="0,0,0,0">
                <w:txbxContent>
                  <w:p w14:paraId="5C2F1CA1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166A2DF9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02726900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7A32D9AC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0FE69E29" w14:textId="77777777" w:rsidR="009D7040" w:rsidRDefault="009D7040" w:rsidP="009D7040">
                    <w:pPr>
                      <w:spacing w:line="247" w:lineRule="auto"/>
                      <w:ind w:left="2293" w:right="2290" w:hanging="2"/>
                      <w:jc w:val="center"/>
                      <w:rPr>
                        <w:rFonts w:ascii="Times New Roman" w:hAnsi="Times New Roman" w:cs="Times New Roman"/>
                        <w:b/>
                      </w:rPr>
                    </w:pPr>
                  </w:p>
                  <w:p w14:paraId="52D02C79" w14:textId="7DE9DD95" w:rsidR="009D7040" w:rsidRPr="009D7040" w:rsidRDefault="00FA45A6" w:rsidP="009D7040">
                    <w:pPr>
                      <w:spacing w:line="247" w:lineRule="auto"/>
                      <w:ind w:left="2293" w:right="2290" w:hanging="2"/>
                      <w:jc w:val="center"/>
                      <w:rPr>
                        <w:rFonts w:ascii="Times New Roman" w:hAnsi="Times New Roman" w:cs="Times New Roman"/>
                        <w:b/>
                        <w:spacing w:val="1"/>
                      </w:rPr>
                    </w:pP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Governo do Estado do Rio de Janeiro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1"/>
                      </w:rPr>
                      <w:t xml:space="preserve"> </w:t>
                    </w:r>
                  </w:p>
                  <w:p w14:paraId="0BD58FEE" w14:textId="2C352477" w:rsidR="005A0062" w:rsidRPr="009D7040" w:rsidRDefault="00FA45A6" w:rsidP="009D7040">
                    <w:pPr>
                      <w:spacing w:line="247" w:lineRule="auto"/>
                      <w:ind w:left="2293" w:right="2290" w:hanging="2"/>
                      <w:jc w:val="center"/>
                      <w:rPr>
                        <w:rFonts w:ascii="Times New Roman" w:hAnsi="Times New Roman" w:cs="Times New Roman"/>
                        <w:b/>
                        <w:spacing w:val="1"/>
                      </w:rPr>
                    </w:pP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Secretaria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2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de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6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Estado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10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de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3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Infraestrutura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3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e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4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Obras</w:t>
                    </w:r>
                    <w:r w:rsidR="006F1023">
                      <w:rPr>
                        <w:rFonts w:ascii="Times New Roman" w:hAnsi="Times New Roman" w:cs="Times New Roman"/>
                        <w:b/>
                      </w:rPr>
                      <w:t xml:space="preserve"> Públicas</w:t>
                    </w:r>
                  </w:p>
                  <w:p w14:paraId="1AFF4BFE" w14:textId="77777777" w:rsidR="005A0062" w:rsidRPr="009D7040" w:rsidRDefault="00FA45A6" w:rsidP="009D7040">
                    <w:pPr>
                      <w:ind w:left="1692" w:right="1690"/>
                      <w:jc w:val="center"/>
                      <w:rPr>
                        <w:rFonts w:ascii="Times New Roman" w:hAnsi="Times New Roman" w:cs="Times New Roman"/>
                        <w:b/>
                      </w:rPr>
                    </w:pP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Empresa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2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de Obras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2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Públicas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6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do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4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Estado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5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do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8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Rio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4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de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2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Janeiro</w:t>
                    </w:r>
                  </w:p>
                </w:txbxContent>
              </v:textbox>
            </v:shape>
            <w10:anchorlock/>
          </v:group>
        </w:pict>
      </w:r>
    </w:p>
    <w:p w14:paraId="633C83A0" w14:textId="77777777" w:rsidR="009D7040" w:rsidRDefault="009D7040" w:rsidP="00482210">
      <w:pPr>
        <w:pStyle w:val="Corpodetexto"/>
        <w:ind w:left="-426"/>
        <w:jc w:val="both"/>
        <w:rPr>
          <w:rFonts w:ascii="Times New Roman"/>
          <w:b w:val="0"/>
        </w:rPr>
      </w:pPr>
    </w:p>
    <w:p w14:paraId="74DBE34F" w14:textId="77777777" w:rsidR="004F411E" w:rsidRDefault="00485868" w:rsidP="004F411E">
      <w:pPr>
        <w:pStyle w:val="Corpodetexto"/>
        <w:rPr>
          <w:rFonts w:ascii="Times New Roman"/>
          <w:b w:val="0"/>
          <w:sz w:val="17"/>
        </w:rPr>
      </w:pPr>
      <w:r>
        <w:pict w14:anchorId="19DEE1EC">
          <v:shape id="_x0000_s1028" type="#_x0000_t202" style="position:absolute;margin-left:52.25pt;margin-top:12pt;width:513.6pt;height:45.15pt;z-index:-15728128;mso-wrap-distance-left:0;mso-wrap-distance-right:0;mso-position-horizontal-relative:page" filled="f" strokeweight=".48pt">
            <v:textbox style="mso-next-textbox:#_x0000_s1028" inset="0,0,0,0">
              <w:txbxContent>
                <w:p w14:paraId="2BF4FC87" w14:textId="77777777" w:rsidR="005A0062" w:rsidRDefault="005A0062">
                  <w:pPr>
                    <w:pStyle w:val="Corpodetexto"/>
                    <w:spacing w:before="4"/>
                    <w:rPr>
                      <w:rFonts w:ascii="Times New Roman"/>
                      <w:b w:val="0"/>
                      <w:sz w:val="24"/>
                    </w:rPr>
                  </w:pPr>
                </w:p>
                <w:p w14:paraId="7088A2E7" w14:textId="77777777" w:rsidR="005A0062" w:rsidRDefault="00FA45A6">
                  <w:pPr>
                    <w:ind w:left="2346" w:right="235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ANEXO</w:t>
                  </w:r>
                  <w:r>
                    <w:rPr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“I”</w:t>
                  </w:r>
                </w:p>
                <w:p w14:paraId="44DE6C48" w14:textId="77777777" w:rsidR="005A0062" w:rsidRDefault="00FA45A6">
                  <w:pPr>
                    <w:spacing w:before="32"/>
                    <w:ind w:left="2352" w:right="235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pacing w:val="-1"/>
                      <w:sz w:val="24"/>
                    </w:rPr>
                    <w:t>PARCELAS</w:t>
                  </w:r>
                  <w:r>
                    <w:rPr>
                      <w:b/>
                      <w:spacing w:val="-8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b/>
                      <w:spacing w:val="-6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MAIOR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RELEVÂNCIA</w:t>
                  </w:r>
                  <w:r>
                    <w:rPr>
                      <w:b/>
                      <w:spacing w:val="-2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TÉCNICA</w:t>
                  </w:r>
                </w:p>
              </w:txbxContent>
            </v:textbox>
            <w10:wrap type="topAndBottom" anchorx="page"/>
          </v:shape>
        </w:pict>
      </w:r>
    </w:p>
    <w:p w14:paraId="32AC3B05" w14:textId="77777777" w:rsidR="004F411E" w:rsidRPr="004F411E" w:rsidRDefault="004F411E" w:rsidP="004F411E"/>
    <w:tbl>
      <w:tblPr>
        <w:tblW w:w="10349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9"/>
      </w:tblGrid>
      <w:tr w:rsidR="004F411E" w14:paraId="3BAE2477" w14:textId="77777777" w:rsidTr="00DA6803">
        <w:trPr>
          <w:trHeight w:val="2342"/>
        </w:trPr>
        <w:tc>
          <w:tcPr>
            <w:tcW w:w="10349" w:type="dxa"/>
          </w:tcPr>
          <w:p w14:paraId="14610942" w14:textId="77777777" w:rsidR="004F411E" w:rsidRDefault="004F411E" w:rsidP="004F411E">
            <w:pPr>
              <w:ind w:left="89"/>
              <w:rPr>
                <w:lang w:val="pt-BR"/>
              </w:rPr>
            </w:pPr>
          </w:p>
          <w:p w14:paraId="69ACE5AB" w14:textId="2C52739D" w:rsidR="004F411E" w:rsidRPr="004F6862" w:rsidRDefault="004F411E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  <w:b/>
                <w:bCs/>
                <w:lang w:val="pt-BR"/>
              </w:rPr>
            </w:pPr>
            <w:r w:rsidRPr="00A708A3">
              <w:rPr>
                <w:rFonts w:ascii="Times New Roman" w:hAnsi="Times New Roman" w:cs="Times New Roman"/>
                <w:b/>
                <w:lang w:val="pt-BR"/>
              </w:rPr>
              <w:t>Imóvel:</w:t>
            </w:r>
            <w:r w:rsidR="004742BC" w:rsidRPr="004742BC">
              <w:rPr>
                <w:rFonts w:ascii="Times New Roman" w:hAnsi="Times New Roman" w:cs="Times New Roman"/>
                <w:color w:val="000000"/>
              </w:rPr>
              <w:t>Posto Regional de Polícia Técnico-Científica – PRPTC de Macaé</w:t>
            </w:r>
            <w:r w:rsidR="009C2229">
              <w:rPr>
                <w:rFonts w:ascii="Times New Roman" w:hAnsi="Times New Roman" w:cs="Times New Roman"/>
                <w:b/>
                <w:bCs/>
                <w:color w:val="000000"/>
              </w:rPr>
              <w:br/>
            </w:r>
          </w:p>
          <w:p w14:paraId="28F3AFE8" w14:textId="4AB74C88" w:rsidR="00AA43DB" w:rsidRPr="009C2229" w:rsidRDefault="004F411E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708A3">
              <w:rPr>
                <w:rFonts w:ascii="Times New Roman" w:hAnsi="Times New Roman" w:cs="Times New Roman"/>
                <w:b/>
                <w:lang w:val="pt-BR"/>
              </w:rPr>
              <w:t>Endereço:</w:t>
            </w:r>
            <w:r w:rsidRPr="00A708A3">
              <w:rPr>
                <w:rFonts w:ascii="Times New Roman" w:hAnsi="Times New Roman" w:cs="Times New Roman"/>
                <w:lang w:val="pt-BR"/>
              </w:rPr>
              <w:t xml:space="preserve"> </w:t>
            </w:r>
            <w:r w:rsidR="004742BC" w:rsidRPr="004742BC">
              <w:rPr>
                <w:rFonts w:ascii="Times New Roman" w:hAnsi="Times New Roman" w:cs="Times New Roman"/>
                <w:color w:val="000000"/>
              </w:rPr>
              <w:t>Avenida Aloísio da Silva Gomes, nº 100 - Glória</w:t>
            </w:r>
          </w:p>
          <w:p w14:paraId="4EF46783" w14:textId="77777777" w:rsidR="009C2229" w:rsidRPr="00A708A3" w:rsidRDefault="009C2229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</w:rPr>
            </w:pPr>
          </w:p>
          <w:p w14:paraId="2C0EB2CF" w14:textId="1BF46923" w:rsidR="004F411E" w:rsidRDefault="004F411E" w:rsidP="009607DA">
            <w:pPr>
              <w:spacing w:line="276" w:lineRule="auto"/>
              <w:ind w:left="89"/>
              <w:jc w:val="both"/>
              <w:rPr>
                <w:rStyle w:val="Forte"/>
                <w:rFonts w:ascii="Times New Roman" w:hAnsi="Times New Roman" w:cs="Times New Roman"/>
                <w:color w:val="000000"/>
              </w:rPr>
            </w:pPr>
            <w:r w:rsidRPr="00A708A3">
              <w:rPr>
                <w:rFonts w:ascii="Times New Roman" w:hAnsi="Times New Roman" w:cs="Times New Roman"/>
                <w:b/>
                <w:lang w:val="pt-BR"/>
              </w:rPr>
              <w:t>Município:</w:t>
            </w:r>
            <w:r w:rsidRPr="00A708A3">
              <w:rPr>
                <w:rFonts w:ascii="Times New Roman" w:hAnsi="Times New Roman" w:cs="Times New Roman"/>
                <w:lang w:val="pt-BR"/>
              </w:rPr>
              <w:t xml:space="preserve"> </w:t>
            </w:r>
            <w:r w:rsidR="00A708A3" w:rsidRPr="004742BC">
              <w:rPr>
                <w:rStyle w:val="Forte"/>
                <w:rFonts w:ascii="Times New Roman" w:hAnsi="Times New Roman" w:cs="Times New Roman"/>
                <w:b w:val="0"/>
                <w:bCs w:val="0"/>
                <w:color w:val="000000"/>
              </w:rPr>
              <w:t> </w:t>
            </w:r>
            <w:r w:rsidR="004742BC" w:rsidRPr="004742BC">
              <w:rPr>
                <w:rStyle w:val="Forte"/>
                <w:rFonts w:ascii="Times New Roman" w:hAnsi="Times New Roman" w:cs="Times New Roman"/>
                <w:b w:val="0"/>
                <w:bCs w:val="0"/>
                <w:color w:val="000000"/>
              </w:rPr>
              <w:t>Macaé</w:t>
            </w:r>
          </w:p>
          <w:p w14:paraId="35378F42" w14:textId="77777777" w:rsidR="009C2229" w:rsidRPr="00A708A3" w:rsidRDefault="009C2229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</w:rPr>
            </w:pPr>
          </w:p>
          <w:p w14:paraId="0C0F2293" w14:textId="4762071E" w:rsidR="004F411E" w:rsidRPr="00A708A3" w:rsidRDefault="00A708A3" w:rsidP="00A708A3">
            <w:pPr>
              <w:ind w:left="76"/>
              <w:jc w:val="both"/>
              <w:rPr>
                <w:rFonts w:ascii="Times New Roman" w:hAnsi="Times New Roman" w:cs="Times New Roman"/>
                <w:b/>
                <w:bCs/>
                <w:lang w:val="pt-BR"/>
              </w:rPr>
            </w:pPr>
            <w:r w:rsidRPr="00A708A3">
              <w:rPr>
                <w:rFonts w:ascii="Times New Roman" w:hAnsi="Times New Roman" w:cs="Times New Roman"/>
                <w:b/>
                <w:bCs/>
                <w:lang w:val="pt-BR"/>
              </w:rPr>
              <w:t>O</w:t>
            </w:r>
            <w:r w:rsidR="00BB06BE">
              <w:rPr>
                <w:rFonts w:ascii="Times New Roman" w:hAnsi="Times New Roman" w:cs="Times New Roman"/>
                <w:b/>
                <w:bCs/>
                <w:lang w:val="pt-BR"/>
              </w:rPr>
              <w:t>bjeto</w:t>
            </w:r>
            <w:r w:rsidRPr="00A708A3">
              <w:rPr>
                <w:rFonts w:ascii="Times New Roman" w:hAnsi="Times New Roman" w:cs="Times New Roman"/>
                <w:b/>
                <w:bCs/>
                <w:lang w:val="pt-BR"/>
              </w:rPr>
              <w:t xml:space="preserve">: </w:t>
            </w:r>
            <w:r w:rsidR="004742BC" w:rsidRPr="004742BC">
              <w:rPr>
                <w:rFonts w:ascii="Times New Roman" w:hAnsi="Times New Roman" w:cs="Times New Roman"/>
                <w:color w:val="000000"/>
              </w:rPr>
              <w:t>Contratação de empresa especializada no ramo de engenharia, para a </w:t>
            </w:r>
            <w:r w:rsidR="004742BC" w:rsidRPr="004742BC">
              <w:rPr>
                <w:rStyle w:val="Forte"/>
                <w:rFonts w:ascii="Times New Roman" w:hAnsi="Times New Roman" w:cs="Times New Roman"/>
                <w:color w:val="000000"/>
              </w:rPr>
              <w:t>execução de serviços de reforma com modificação do Posto Regional de Polícia Técnico-Científica de Macaé</w:t>
            </w:r>
            <w:r w:rsidR="004742BC" w:rsidRPr="004742BC">
              <w:rPr>
                <w:rFonts w:ascii="Times New Roman" w:hAnsi="Times New Roman" w:cs="Times New Roman"/>
                <w:color w:val="000000"/>
              </w:rPr>
              <w:t>, localizado na Avenida Aloísio da Silva Gomes, nº 100, Glória, município de Macaé, conforme condições, quantidades e exigências estabelecidas neste instrumento e seus anexos</w:t>
            </w:r>
          </w:p>
        </w:tc>
      </w:tr>
    </w:tbl>
    <w:p w14:paraId="22B9B283" w14:textId="77777777" w:rsidR="004F411E" w:rsidRPr="004F411E" w:rsidRDefault="00485868" w:rsidP="004F411E">
      <w:pPr>
        <w:jc w:val="both"/>
      </w:pPr>
      <w:r>
        <w:rPr>
          <w:b/>
          <w:sz w:val="20"/>
        </w:rPr>
        <w:pict w14:anchorId="168DE24B">
          <v:shape id="_x0000_s1026" type="#_x0000_t202" style="position:absolute;left:0;text-align:left;margin-left:49.5pt;margin-top:14.7pt;width:535.5pt;height:373.25pt;z-index:-15727104;mso-wrap-distance-left:0;mso-wrap-distance-right:0;mso-position-horizontal-relative:page;mso-position-vertical-relative:text" filled="f" strokeweight=".48pt">
            <v:textbox style="mso-next-textbox:#_x0000_s1026" inset="0,0,0,0">
              <w:txbxContent>
                <w:p w14:paraId="51DE455C" w14:textId="23BFF942" w:rsidR="005A0062" w:rsidRDefault="00654A74" w:rsidP="00654A74">
                  <w:pPr>
                    <w:pStyle w:val="Corpodetexto"/>
                    <w:spacing w:before="10"/>
                    <w:ind w:left="142"/>
                    <w:rPr>
                      <w:rFonts w:ascii="Times New Roman" w:hAnsi="Times New Roman" w:cs="Times New Roman"/>
                      <w:b w:val="0"/>
                      <w:bCs w:val="0"/>
                      <w:color w:val="000000"/>
                      <w:sz w:val="22"/>
                      <w:szCs w:val="22"/>
                    </w:rPr>
                  </w:pPr>
                  <w:r w:rsidRPr="00654A74">
                    <w:rPr>
                      <w:rFonts w:ascii="Times New Roman" w:hAnsi="Times New Roman" w:cs="Times New Roman"/>
                      <w:b w:val="0"/>
                      <w:bCs w:val="0"/>
                      <w:color w:val="000000"/>
                      <w:sz w:val="22"/>
                      <w:szCs w:val="22"/>
                    </w:rPr>
                    <w:t>A CONTRATADA deverá apresentar Certidão de Acervo Técnico (CAT) de ter realizado quantitativos mínimos dos serviços de: </w:t>
                  </w:r>
                </w:p>
                <w:p w14:paraId="16CA0D0F" w14:textId="6063A5C7" w:rsidR="00654A74" w:rsidRDefault="00654A74" w:rsidP="00654A74">
                  <w:pPr>
                    <w:pStyle w:val="Corpodetexto"/>
                    <w:spacing w:before="10"/>
                    <w:ind w:left="142"/>
                    <w:rPr>
                      <w:rFonts w:ascii="Times New Roman" w:hAnsi="Times New Roman" w:cs="Times New Roman"/>
                      <w:b w:val="0"/>
                      <w:bCs w:val="0"/>
                      <w:color w:val="000000"/>
                      <w:sz w:val="22"/>
                      <w:szCs w:val="22"/>
                    </w:rPr>
                  </w:pPr>
                </w:p>
                <w:tbl>
                  <w:tblPr>
                    <w:tblW w:w="0" w:type="auto"/>
                    <w:tblInd w:w="34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845"/>
                    <w:gridCol w:w="30"/>
                    <w:gridCol w:w="1198"/>
                    <w:gridCol w:w="1182"/>
                  </w:tblGrid>
                  <w:tr w:rsidR="009C61F7" w:rsidRPr="00475862" w14:paraId="377A6161" w14:textId="77777777" w:rsidTr="0071102D">
                    <w:tc>
                      <w:tcPr>
                        <w:tcW w:w="7875" w:type="dxa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14:paraId="3222F0DC" w14:textId="77777777" w:rsidR="009C61F7" w:rsidRPr="00475862" w:rsidRDefault="009C61F7" w:rsidP="009C61F7">
                        <w:pPr>
                          <w:ind w:left="60" w:right="60"/>
                          <w:jc w:val="center"/>
                          <w:rPr>
                            <w:color w:val="000000"/>
                            <w:sz w:val="27"/>
                            <w:szCs w:val="27"/>
                          </w:rPr>
                        </w:pPr>
                        <w:r w:rsidRPr="00475862">
                          <w:rPr>
                            <w:b/>
                            <w:bCs/>
                            <w:color w:val="000000"/>
                          </w:rPr>
                          <w:t>Descrição</w:t>
                        </w:r>
                      </w:p>
                    </w:tc>
                    <w:tc>
                      <w:tcPr>
                        <w:tcW w:w="1198" w:type="dxa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14:paraId="017EF1BB" w14:textId="77777777" w:rsidR="009C61F7" w:rsidRPr="00475862" w:rsidRDefault="009C61F7" w:rsidP="009C61F7">
                        <w:pPr>
                          <w:ind w:left="60" w:right="60"/>
                          <w:jc w:val="center"/>
                          <w:rPr>
                            <w:color w:val="000000"/>
                            <w:sz w:val="27"/>
                            <w:szCs w:val="27"/>
                          </w:rPr>
                        </w:pPr>
                        <w:r w:rsidRPr="00475862">
                          <w:rPr>
                            <w:b/>
                            <w:bCs/>
                            <w:color w:val="000000"/>
                          </w:rPr>
                          <w:t>Unidade</w:t>
                        </w:r>
                      </w:p>
                    </w:tc>
                    <w:tc>
                      <w:tcPr>
                        <w:tcW w:w="1182" w:type="dxa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14:paraId="7E0C432F" w14:textId="77777777" w:rsidR="009C61F7" w:rsidRPr="00475862" w:rsidRDefault="009C61F7" w:rsidP="009C61F7">
                        <w:pPr>
                          <w:ind w:left="60" w:right="60"/>
                          <w:jc w:val="center"/>
                          <w:rPr>
                            <w:color w:val="000000"/>
                            <w:sz w:val="27"/>
                            <w:szCs w:val="27"/>
                          </w:rPr>
                        </w:pPr>
                        <w:r w:rsidRPr="00475862">
                          <w:rPr>
                            <w:b/>
                            <w:bCs/>
                            <w:color w:val="000000"/>
                          </w:rPr>
                          <w:t>Quant</w:t>
                        </w:r>
                      </w:p>
                    </w:tc>
                  </w:tr>
                  <w:tr w:rsidR="001E4B82" w:rsidRPr="00475862" w14:paraId="347A49B3" w14:textId="77777777" w:rsidTr="0071102D">
                    <w:trPr>
                      <w:trHeight w:val="570"/>
                    </w:trPr>
                    <w:tc>
                      <w:tcPr>
                        <w:tcW w:w="787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</w:tcPr>
                      <w:p w14:paraId="51449CA8" w14:textId="3178EB25" w:rsidR="001E4B82" w:rsidRPr="00DA6803" w:rsidRDefault="001E4B82" w:rsidP="001E4B82">
                        <w:pPr>
                          <w:ind w:right="-105" w:hanging="4"/>
                          <w:jc w:val="both"/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</w:pPr>
                        <w:r w:rsidRPr="00DA6803">
                          <w:rPr>
                            <w:sz w:val="20"/>
                            <w:szCs w:val="20"/>
                          </w:rPr>
                          <w:t>REVESTIMENTO DE PAREDES COM LADRILHOS CERAMICOS COM MEDIDAS EM TORNO DE (10X10)CM,EM PLACA TELADA NO FORMATO EM TORNO DE (30X30)CM,NAS CORES</w:t>
                        </w:r>
                        <w:r w:rsidRPr="00DA6803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Pr="00DA6803">
                          <w:rPr>
                            <w:sz w:val="20"/>
                            <w:szCs w:val="20"/>
                          </w:rPr>
                          <w:t>BRANCO,CINZA,BEGE,CREME,AZUL,MARROM E P RETO,CONFORME ABNT NBR 16928,ASSENTE COM ARGAMASSA COLANTE,R EJUNTAMENTO COM ARGAMASSA INDUSTRIALIZADA,EXCLUSIVE CHAPISCO E EMBOCO</w:t>
                        </w:r>
                      </w:p>
                    </w:tc>
                    <w:tc>
                      <w:tcPr>
                        <w:tcW w:w="1198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</w:tcPr>
                      <w:p w14:paraId="503AB0FF" w14:textId="1EC3895D" w:rsidR="001E4B82" w:rsidRPr="00485868" w:rsidRDefault="001E4B82" w:rsidP="001E4B82">
                        <w:pPr>
                          <w:spacing w:before="240"/>
                          <w:ind w:right="120"/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485868">
                          <w:rPr>
                            <w:color w:val="000000"/>
                            <w:sz w:val="20"/>
                            <w:szCs w:val="20"/>
                          </w:rPr>
                          <w:t>M2</w:t>
                        </w:r>
                      </w:p>
                    </w:tc>
                    <w:tc>
                      <w:tcPr>
                        <w:tcW w:w="1182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</w:tcPr>
                      <w:p w14:paraId="76A509EA" w14:textId="0B8C3034" w:rsidR="001E4B82" w:rsidRPr="00485868" w:rsidRDefault="0071102D" w:rsidP="00485868">
                        <w:pPr>
                          <w:spacing w:before="240"/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485868">
                          <w:rPr>
                            <w:color w:val="000000"/>
                            <w:sz w:val="20"/>
                            <w:szCs w:val="20"/>
                          </w:rPr>
                          <w:t>211,35</w:t>
                        </w:r>
                      </w:p>
                    </w:tc>
                  </w:tr>
                  <w:tr w:rsidR="001E4B82" w:rsidRPr="00475862" w14:paraId="63133FA1" w14:textId="77777777" w:rsidTr="0071102D">
                    <w:trPr>
                      <w:trHeight w:val="570"/>
                    </w:trPr>
                    <w:tc>
                      <w:tcPr>
                        <w:tcW w:w="787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</w:tcPr>
                      <w:p w14:paraId="53918475" w14:textId="15812C6C" w:rsidR="001E4B82" w:rsidRPr="00DA6803" w:rsidRDefault="00DA6803" w:rsidP="00DA6803">
                        <w:pPr>
                          <w:ind w:right="-105" w:hanging="4"/>
                          <w:jc w:val="both"/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</w:pPr>
                        <w:r w:rsidRPr="00DA6803">
                          <w:rPr>
                            <w:sz w:val="20"/>
                            <w:szCs w:val="20"/>
                          </w:rPr>
                          <w:t>COBERTURA EM TELHAS ONDULADAS DE GALVALUME,COM ESPESSURA APR OXIMADA DE 0,7MM,SOBREPOSICAO LATERAL DE UMA ONDA E LONGITUD INAL DE 0,20M,FIXACAO COM PARAFUSOS OU HASTES DE ALUMINIO,5/ 16"X250MM COM ROSCA,EXCLUSIVE MADEIRAMENTO E CUMEEIRA.MEDIDA PELA AREA REAL DE COBERTURA.FORNECIMENTO E COLOCACAO</w:t>
                        </w:r>
                      </w:p>
                    </w:tc>
                    <w:tc>
                      <w:tcPr>
                        <w:tcW w:w="1198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</w:tcPr>
                      <w:p w14:paraId="10936448" w14:textId="52A3B795" w:rsidR="001E4B82" w:rsidRPr="00485868" w:rsidRDefault="00DA6803" w:rsidP="00DA6803">
                        <w:pPr>
                          <w:spacing w:before="240"/>
                          <w:ind w:right="120"/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485868">
                          <w:rPr>
                            <w:color w:val="000000"/>
                            <w:sz w:val="20"/>
                            <w:szCs w:val="20"/>
                          </w:rPr>
                          <w:t>M2</w:t>
                        </w:r>
                      </w:p>
                    </w:tc>
                    <w:tc>
                      <w:tcPr>
                        <w:tcW w:w="1182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</w:tcPr>
                      <w:p w14:paraId="017AE797" w14:textId="6278FA0E" w:rsidR="001E4B82" w:rsidRPr="00485868" w:rsidRDefault="0071102D" w:rsidP="00485868">
                        <w:pPr>
                          <w:spacing w:before="240"/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485868">
                          <w:rPr>
                            <w:color w:val="000000"/>
                            <w:sz w:val="20"/>
                            <w:szCs w:val="20"/>
                          </w:rPr>
                          <w:t>306,62</w:t>
                        </w:r>
                      </w:p>
                    </w:tc>
                  </w:tr>
                  <w:tr w:rsidR="009C61F7" w:rsidRPr="00475862" w14:paraId="6CD392A9" w14:textId="77777777" w:rsidTr="0071102D">
                    <w:trPr>
                      <w:trHeight w:val="570"/>
                    </w:trPr>
                    <w:tc>
                      <w:tcPr>
                        <w:tcW w:w="787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14:paraId="6CF69CA1" w14:textId="49470E1A" w:rsidR="009C61F7" w:rsidRPr="00DA6803" w:rsidRDefault="00DA6803" w:rsidP="00DA6803">
                        <w:pPr>
                          <w:ind w:right="-105" w:hanging="4"/>
                          <w:jc w:val="both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DA6803">
                          <w:rPr>
                            <w:sz w:val="20"/>
                            <w:szCs w:val="20"/>
                          </w:rPr>
                          <w:t>IMPERMEABILIZACAO AREA EXPOSTA S/PROTECAO MECANICA E S/TRANS ITO,USANDO MANTA ASFALTICA AUTOPROTEGIDA,ACABAMENTO DE POLIE TILENO NA FACE INFERIOR E FILME DE ALUMINIO NA FACE SUPERIOR ,TIPO III-B,C/ESP.4MM,APLICADA C/CHAMA DE MACARICO SOBRE PRI MER ASFALTICO,BASE AGUA ISENTO SOLVENTES,INCL.ESTE,SUBSTRATO C/CAIMENTO MINIMO DE 1%,EXCL.REGULARIZACAO,ABNT NBR 9952</w:t>
                        </w:r>
                      </w:p>
                    </w:tc>
                    <w:tc>
                      <w:tcPr>
                        <w:tcW w:w="1198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14:paraId="4BE3B6E3" w14:textId="2CDBC0AF" w:rsidR="009C61F7" w:rsidRPr="00485868" w:rsidRDefault="00DA6803" w:rsidP="00DA6803">
                        <w:pPr>
                          <w:spacing w:before="240"/>
                          <w:ind w:right="120"/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485868">
                          <w:rPr>
                            <w:color w:val="000000"/>
                            <w:sz w:val="20"/>
                            <w:szCs w:val="20"/>
                          </w:rPr>
                          <w:t>M2</w:t>
                        </w:r>
                      </w:p>
                    </w:tc>
                    <w:tc>
                      <w:tcPr>
                        <w:tcW w:w="1182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14:paraId="79EBF99A" w14:textId="6E763017" w:rsidR="009C61F7" w:rsidRPr="00485868" w:rsidRDefault="0071102D" w:rsidP="00485868">
                        <w:pPr>
                          <w:spacing w:before="240"/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485868">
                          <w:rPr>
                            <w:color w:val="000000"/>
                            <w:sz w:val="20"/>
                            <w:szCs w:val="20"/>
                          </w:rPr>
                          <w:t>177,05</w:t>
                        </w:r>
                      </w:p>
                    </w:tc>
                  </w:tr>
                  <w:tr w:rsidR="009C61F7" w:rsidRPr="00475862" w14:paraId="1B9F72E2" w14:textId="77777777" w:rsidTr="0071102D">
                    <w:trPr>
                      <w:trHeight w:val="285"/>
                    </w:trPr>
                    <w:tc>
                      <w:tcPr>
                        <w:tcW w:w="7845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14:paraId="0BAE5835" w14:textId="526A1CE3" w:rsidR="009C61F7" w:rsidRPr="00475862" w:rsidRDefault="009C61F7" w:rsidP="00DA6803">
                        <w:pPr>
                          <w:ind w:right="-105"/>
                          <w:jc w:val="both"/>
                          <w:rPr>
                            <w:color w:val="000000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122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14:paraId="3A7A91A4" w14:textId="4FB7EC29" w:rsidR="009C61F7" w:rsidRPr="00475862" w:rsidRDefault="009C61F7" w:rsidP="009C61F7">
                        <w:pPr>
                          <w:spacing w:before="240"/>
                          <w:ind w:right="120"/>
                          <w:rPr>
                            <w:color w:val="000000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1182" w:type="dxa"/>
                        <w:tcBorders>
                          <w:top w:val="nil"/>
                          <w:left w:val="nil"/>
                          <w:bottom w:val="nil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14:paraId="0B3216C0" w14:textId="4F2D0DAA" w:rsidR="009C61F7" w:rsidRPr="00485868" w:rsidRDefault="009C61F7" w:rsidP="00485868">
                        <w:pPr>
                          <w:spacing w:before="240"/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E4B82" w:rsidRPr="00475862" w14:paraId="22EFA4E1" w14:textId="77777777" w:rsidTr="0071102D">
                    <w:trPr>
                      <w:trHeight w:val="285"/>
                    </w:trPr>
                    <w:tc>
                      <w:tcPr>
                        <w:tcW w:w="784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</w:tcPr>
                      <w:p w14:paraId="12099B50" w14:textId="1CE6C78B" w:rsidR="001E4B82" w:rsidRPr="00DA6803" w:rsidRDefault="00DA6803" w:rsidP="00DA6803">
                        <w:pPr>
                          <w:ind w:right="-105" w:hanging="4"/>
                          <w:jc w:val="both"/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</w:pPr>
                        <w:r w:rsidRPr="00DA6803">
                          <w:rPr>
                            <w:sz w:val="20"/>
                            <w:szCs w:val="20"/>
                          </w:rPr>
                          <w:t>PINTURA COM TINTA LATEX SEMIBRILHANTE,FOSCA OU ACETINADA,CLA SSIFICACAO PREMIUM OU STANDARD,CONFORME ABNT NBR 15079,PARA INTERIOR E EXTERIOR,BRANCA OU COLORIDA,SOBRE TIJOLO,CONCRETO LISO,CIMENTO SEM AMIANTO,E REVESTIMENTO,INCLUSIVE LIXAMENTO ,UMA DEMAO DE SELADOR ACRILICO E DUAS DEMAOS DE ACABAMENTO</w:t>
                        </w:r>
                      </w:p>
                    </w:tc>
                    <w:tc>
                      <w:tcPr>
                        <w:tcW w:w="1228" w:type="dxa"/>
                        <w:gridSpan w:val="2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</w:tcPr>
                      <w:p w14:paraId="1597F580" w14:textId="6B8F755C" w:rsidR="001E4B82" w:rsidRPr="00485868" w:rsidRDefault="00DA6803" w:rsidP="00DA6803">
                        <w:pPr>
                          <w:spacing w:before="240"/>
                          <w:ind w:right="120"/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485868">
                          <w:rPr>
                            <w:color w:val="000000"/>
                            <w:sz w:val="20"/>
                            <w:szCs w:val="20"/>
                          </w:rPr>
                          <w:t>M2</w:t>
                        </w:r>
                      </w:p>
                    </w:tc>
                    <w:tc>
                      <w:tcPr>
                        <w:tcW w:w="1182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</w:tcPr>
                      <w:p w14:paraId="58A0C2DD" w14:textId="77777777" w:rsidR="001E4B82" w:rsidRPr="00485868" w:rsidRDefault="00485868" w:rsidP="00485868">
                        <w:pPr>
                          <w:spacing w:before="240"/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485868">
                          <w:rPr>
                            <w:color w:val="000000"/>
                            <w:sz w:val="20"/>
                            <w:szCs w:val="20"/>
                          </w:rPr>
                          <w:t>999,75</w:t>
                        </w:r>
                      </w:p>
                      <w:p w14:paraId="01B1F423" w14:textId="6B5F6AE6" w:rsidR="00485868" w:rsidRPr="00485868" w:rsidRDefault="00485868" w:rsidP="00485868">
                        <w:pPr>
                          <w:spacing w:before="240"/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1320568B" w14:textId="77777777" w:rsidR="00654A74" w:rsidRPr="00654A74" w:rsidRDefault="00654A74" w:rsidP="00654A74">
                  <w:pPr>
                    <w:pStyle w:val="textojustificado"/>
                    <w:spacing w:before="120" w:beforeAutospacing="0" w:after="120" w:afterAutospacing="0"/>
                    <w:ind w:left="120" w:right="120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654A74">
                    <w:rPr>
                      <w:color w:val="000000"/>
                      <w:sz w:val="22"/>
                      <w:szCs w:val="22"/>
                    </w:rPr>
                    <w:t>As quantidades acima constituem se limites mínimos, correspondentes a 50% dos quantitativos dos itens de maior relevância técnica ou economicamente relevantes.</w:t>
                  </w:r>
                </w:p>
                <w:p w14:paraId="50F8C399" w14:textId="77777777" w:rsidR="00654A74" w:rsidRPr="00654A74" w:rsidRDefault="00654A74" w:rsidP="00654A74">
                  <w:pPr>
                    <w:pStyle w:val="Corpodetexto"/>
                    <w:spacing w:before="10"/>
                    <w:ind w:left="142"/>
                    <w:rPr>
                      <w:rFonts w:ascii="Times New Roman" w:hAnsi="Times New Roman" w:cs="Times New Roman"/>
                      <w:b w:val="0"/>
                      <w:bCs w:val="0"/>
                      <w:sz w:val="22"/>
                      <w:szCs w:val="22"/>
                    </w:rPr>
                  </w:pPr>
                </w:p>
              </w:txbxContent>
            </v:textbox>
            <w10:wrap type="topAndBottom" anchorx="page"/>
          </v:shape>
        </w:pict>
      </w:r>
    </w:p>
    <w:sectPr w:rsidR="004F411E" w:rsidRPr="004F411E" w:rsidSect="004F411E">
      <w:type w:val="continuous"/>
      <w:pgSz w:w="12250" w:h="15850"/>
      <w:pgMar w:top="1080" w:right="626" w:bottom="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92619"/>
    <w:multiLevelType w:val="hybridMultilevel"/>
    <w:tmpl w:val="A716965E"/>
    <w:lvl w:ilvl="0" w:tplc="0416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13F6717E"/>
    <w:multiLevelType w:val="multilevel"/>
    <w:tmpl w:val="A2762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76A0043"/>
    <w:multiLevelType w:val="hybridMultilevel"/>
    <w:tmpl w:val="976A3292"/>
    <w:lvl w:ilvl="0" w:tplc="73A632AE">
      <w:start w:val="1"/>
      <w:numFmt w:val="decimal"/>
      <w:lvlText w:val="%1"/>
      <w:lvlJc w:val="left"/>
      <w:pPr>
        <w:ind w:left="141" w:hanging="185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A402827E">
      <w:numFmt w:val="bullet"/>
      <w:lvlText w:val="•"/>
      <w:lvlJc w:val="left"/>
      <w:pPr>
        <w:ind w:left="1129" w:hanging="185"/>
      </w:pPr>
      <w:rPr>
        <w:rFonts w:hint="default"/>
        <w:lang w:val="pt-PT" w:eastAsia="en-US" w:bidi="ar-SA"/>
      </w:rPr>
    </w:lvl>
    <w:lvl w:ilvl="2" w:tplc="B686CB24">
      <w:numFmt w:val="bullet"/>
      <w:lvlText w:val="•"/>
      <w:lvlJc w:val="left"/>
      <w:pPr>
        <w:ind w:left="2118" w:hanging="185"/>
      </w:pPr>
      <w:rPr>
        <w:rFonts w:hint="default"/>
        <w:lang w:val="pt-PT" w:eastAsia="en-US" w:bidi="ar-SA"/>
      </w:rPr>
    </w:lvl>
    <w:lvl w:ilvl="3" w:tplc="C5C49C2E">
      <w:numFmt w:val="bullet"/>
      <w:lvlText w:val="•"/>
      <w:lvlJc w:val="left"/>
      <w:pPr>
        <w:ind w:left="3108" w:hanging="185"/>
      </w:pPr>
      <w:rPr>
        <w:rFonts w:hint="default"/>
        <w:lang w:val="pt-PT" w:eastAsia="en-US" w:bidi="ar-SA"/>
      </w:rPr>
    </w:lvl>
    <w:lvl w:ilvl="4" w:tplc="15CED420">
      <w:numFmt w:val="bullet"/>
      <w:lvlText w:val="•"/>
      <w:lvlJc w:val="left"/>
      <w:pPr>
        <w:ind w:left="4097" w:hanging="185"/>
      </w:pPr>
      <w:rPr>
        <w:rFonts w:hint="default"/>
        <w:lang w:val="pt-PT" w:eastAsia="en-US" w:bidi="ar-SA"/>
      </w:rPr>
    </w:lvl>
    <w:lvl w:ilvl="5" w:tplc="4A645D1A">
      <w:numFmt w:val="bullet"/>
      <w:lvlText w:val="•"/>
      <w:lvlJc w:val="left"/>
      <w:pPr>
        <w:ind w:left="5087" w:hanging="185"/>
      </w:pPr>
      <w:rPr>
        <w:rFonts w:hint="default"/>
        <w:lang w:val="pt-PT" w:eastAsia="en-US" w:bidi="ar-SA"/>
      </w:rPr>
    </w:lvl>
    <w:lvl w:ilvl="6" w:tplc="0778E292">
      <w:numFmt w:val="bullet"/>
      <w:lvlText w:val="•"/>
      <w:lvlJc w:val="left"/>
      <w:pPr>
        <w:ind w:left="6076" w:hanging="185"/>
      </w:pPr>
      <w:rPr>
        <w:rFonts w:hint="default"/>
        <w:lang w:val="pt-PT" w:eastAsia="en-US" w:bidi="ar-SA"/>
      </w:rPr>
    </w:lvl>
    <w:lvl w:ilvl="7" w:tplc="A8F2C864">
      <w:numFmt w:val="bullet"/>
      <w:lvlText w:val="•"/>
      <w:lvlJc w:val="left"/>
      <w:pPr>
        <w:ind w:left="7066" w:hanging="185"/>
      </w:pPr>
      <w:rPr>
        <w:rFonts w:hint="default"/>
        <w:lang w:val="pt-PT" w:eastAsia="en-US" w:bidi="ar-SA"/>
      </w:rPr>
    </w:lvl>
    <w:lvl w:ilvl="8" w:tplc="5860F1EC">
      <w:numFmt w:val="bullet"/>
      <w:lvlText w:val="•"/>
      <w:lvlJc w:val="left"/>
      <w:pPr>
        <w:ind w:left="8055" w:hanging="185"/>
      </w:pPr>
      <w:rPr>
        <w:rFonts w:hint="default"/>
        <w:lang w:val="pt-PT" w:eastAsia="en-US" w:bidi="ar-SA"/>
      </w:rPr>
    </w:lvl>
  </w:abstractNum>
  <w:abstractNum w:abstractNumId="3" w15:restartNumberingAfterBreak="0">
    <w:nsid w:val="6BB309C1"/>
    <w:multiLevelType w:val="hybridMultilevel"/>
    <w:tmpl w:val="D6203312"/>
    <w:lvl w:ilvl="0" w:tplc="4FBEB90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00" w:hanging="360"/>
      </w:pPr>
    </w:lvl>
    <w:lvl w:ilvl="2" w:tplc="0416001B" w:tentative="1">
      <w:start w:val="1"/>
      <w:numFmt w:val="lowerRoman"/>
      <w:lvlText w:val="%3."/>
      <w:lvlJc w:val="right"/>
      <w:pPr>
        <w:ind w:left="1920" w:hanging="180"/>
      </w:pPr>
    </w:lvl>
    <w:lvl w:ilvl="3" w:tplc="0416000F" w:tentative="1">
      <w:start w:val="1"/>
      <w:numFmt w:val="decimal"/>
      <w:lvlText w:val="%4."/>
      <w:lvlJc w:val="left"/>
      <w:pPr>
        <w:ind w:left="2640" w:hanging="360"/>
      </w:pPr>
    </w:lvl>
    <w:lvl w:ilvl="4" w:tplc="04160019" w:tentative="1">
      <w:start w:val="1"/>
      <w:numFmt w:val="lowerLetter"/>
      <w:lvlText w:val="%5."/>
      <w:lvlJc w:val="left"/>
      <w:pPr>
        <w:ind w:left="3360" w:hanging="360"/>
      </w:pPr>
    </w:lvl>
    <w:lvl w:ilvl="5" w:tplc="0416001B" w:tentative="1">
      <w:start w:val="1"/>
      <w:numFmt w:val="lowerRoman"/>
      <w:lvlText w:val="%6."/>
      <w:lvlJc w:val="right"/>
      <w:pPr>
        <w:ind w:left="4080" w:hanging="180"/>
      </w:pPr>
    </w:lvl>
    <w:lvl w:ilvl="6" w:tplc="0416000F" w:tentative="1">
      <w:start w:val="1"/>
      <w:numFmt w:val="decimal"/>
      <w:lvlText w:val="%7."/>
      <w:lvlJc w:val="left"/>
      <w:pPr>
        <w:ind w:left="4800" w:hanging="360"/>
      </w:pPr>
    </w:lvl>
    <w:lvl w:ilvl="7" w:tplc="04160019" w:tentative="1">
      <w:start w:val="1"/>
      <w:numFmt w:val="lowerLetter"/>
      <w:lvlText w:val="%8."/>
      <w:lvlJc w:val="left"/>
      <w:pPr>
        <w:ind w:left="5520" w:hanging="360"/>
      </w:pPr>
    </w:lvl>
    <w:lvl w:ilvl="8" w:tplc="0416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 w15:restartNumberingAfterBreak="0">
    <w:nsid w:val="7AC05C8D"/>
    <w:multiLevelType w:val="hybridMultilevel"/>
    <w:tmpl w:val="CE645C60"/>
    <w:lvl w:ilvl="0" w:tplc="0416000F">
      <w:start w:val="1"/>
      <w:numFmt w:val="decimal"/>
      <w:lvlText w:val="%1."/>
      <w:lvlJc w:val="left"/>
      <w:pPr>
        <w:ind w:left="840" w:hanging="360"/>
      </w:pPr>
    </w:lvl>
    <w:lvl w:ilvl="1" w:tplc="04160019" w:tentative="1">
      <w:start w:val="1"/>
      <w:numFmt w:val="lowerLetter"/>
      <w:lvlText w:val="%2."/>
      <w:lvlJc w:val="left"/>
      <w:pPr>
        <w:ind w:left="1560" w:hanging="360"/>
      </w:pPr>
    </w:lvl>
    <w:lvl w:ilvl="2" w:tplc="0416001B" w:tentative="1">
      <w:start w:val="1"/>
      <w:numFmt w:val="lowerRoman"/>
      <w:lvlText w:val="%3."/>
      <w:lvlJc w:val="right"/>
      <w:pPr>
        <w:ind w:left="2280" w:hanging="180"/>
      </w:pPr>
    </w:lvl>
    <w:lvl w:ilvl="3" w:tplc="0416000F" w:tentative="1">
      <w:start w:val="1"/>
      <w:numFmt w:val="decimal"/>
      <w:lvlText w:val="%4."/>
      <w:lvlJc w:val="left"/>
      <w:pPr>
        <w:ind w:left="3000" w:hanging="360"/>
      </w:pPr>
    </w:lvl>
    <w:lvl w:ilvl="4" w:tplc="04160019" w:tentative="1">
      <w:start w:val="1"/>
      <w:numFmt w:val="lowerLetter"/>
      <w:lvlText w:val="%5."/>
      <w:lvlJc w:val="left"/>
      <w:pPr>
        <w:ind w:left="3720" w:hanging="360"/>
      </w:pPr>
    </w:lvl>
    <w:lvl w:ilvl="5" w:tplc="0416001B" w:tentative="1">
      <w:start w:val="1"/>
      <w:numFmt w:val="lowerRoman"/>
      <w:lvlText w:val="%6."/>
      <w:lvlJc w:val="right"/>
      <w:pPr>
        <w:ind w:left="4440" w:hanging="180"/>
      </w:pPr>
    </w:lvl>
    <w:lvl w:ilvl="6" w:tplc="0416000F" w:tentative="1">
      <w:start w:val="1"/>
      <w:numFmt w:val="decimal"/>
      <w:lvlText w:val="%7."/>
      <w:lvlJc w:val="left"/>
      <w:pPr>
        <w:ind w:left="5160" w:hanging="360"/>
      </w:pPr>
    </w:lvl>
    <w:lvl w:ilvl="7" w:tplc="04160019" w:tentative="1">
      <w:start w:val="1"/>
      <w:numFmt w:val="lowerLetter"/>
      <w:lvlText w:val="%8."/>
      <w:lvlJc w:val="left"/>
      <w:pPr>
        <w:ind w:left="5880" w:hanging="360"/>
      </w:pPr>
    </w:lvl>
    <w:lvl w:ilvl="8" w:tplc="0416001B" w:tentative="1">
      <w:start w:val="1"/>
      <w:numFmt w:val="lowerRoman"/>
      <w:lvlText w:val="%9."/>
      <w:lvlJc w:val="right"/>
      <w:pPr>
        <w:ind w:left="6600" w:hanging="180"/>
      </w:pPr>
    </w:lvl>
  </w:abstractNum>
  <w:num w:numId="1" w16cid:durableId="327294657">
    <w:abstractNumId w:val="2"/>
  </w:num>
  <w:num w:numId="2" w16cid:durableId="1697778860">
    <w:abstractNumId w:val="3"/>
  </w:num>
  <w:num w:numId="3" w16cid:durableId="1573813856">
    <w:abstractNumId w:val="4"/>
  </w:num>
  <w:num w:numId="4" w16cid:durableId="823468611">
    <w:abstractNumId w:val="0"/>
  </w:num>
  <w:num w:numId="5" w16cid:durableId="1106121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A0062"/>
    <w:rsid w:val="0009463F"/>
    <w:rsid w:val="000E6091"/>
    <w:rsid w:val="00113A1C"/>
    <w:rsid w:val="001254E1"/>
    <w:rsid w:val="001527D2"/>
    <w:rsid w:val="001E4B82"/>
    <w:rsid w:val="001F2A52"/>
    <w:rsid w:val="00267CB7"/>
    <w:rsid w:val="003A534C"/>
    <w:rsid w:val="003C706A"/>
    <w:rsid w:val="004056B3"/>
    <w:rsid w:val="00452767"/>
    <w:rsid w:val="0046345F"/>
    <w:rsid w:val="00470552"/>
    <w:rsid w:val="004742BC"/>
    <w:rsid w:val="00482210"/>
    <w:rsid w:val="00485868"/>
    <w:rsid w:val="004B6AD8"/>
    <w:rsid w:val="004F411E"/>
    <w:rsid w:val="004F6862"/>
    <w:rsid w:val="0059516B"/>
    <w:rsid w:val="005A0062"/>
    <w:rsid w:val="005B0DA9"/>
    <w:rsid w:val="005B630A"/>
    <w:rsid w:val="00633834"/>
    <w:rsid w:val="00654A74"/>
    <w:rsid w:val="00662123"/>
    <w:rsid w:val="00692B9C"/>
    <w:rsid w:val="006B136A"/>
    <w:rsid w:val="006F1023"/>
    <w:rsid w:val="00707F35"/>
    <w:rsid w:val="0071102D"/>
    <w:rsid w:val="00730CA4"/>
    <w:rsid w:val="00864DD4"/>
    <w:rsid w:val="00871E42"/>
    <w:rsid w:val="008F7C72"/>
    <w:rsid w:val="009015FD"/>
    <w:rsid w:val="00921623"/>
    <w:rsid w:val="009607DA"/>
    <w:rsid w:val="00973E8F"/>
    <w:rsid w:val="00997994"/>
    <w:rsid w:val="009C2229"/>
    <w:rsid w:val="009C61F7"/>
    <w:rsid w:val="009D7040"/>
    <w:rsid w:val="00A708A3"/>
    <w:rsid w:val="00AA43DB"/>
    <w:rsid w:val="00AA7341"/>
    <w:rsid w:val="00B260BE"/>
    <w:rsid w:val="00B87862"/>
    <w:rsid w:val="00BB06BE"/>
    <w:rsid w:val="00C363F2"/>
    <w:rsid w:val="00C76557"/>
    <w:rsid w:val="00CC6E92"/>
    <w:rsid w:val="00D94DAD"/>
    <w:rsid w:val="00DA6803"/>
    <w:rsid w:val="00DB3E72"/>
    <w:rsid w:val="00E23CC8"/>
    <w:rsid w:val="00EA1810"/>
    <w:rsid w:val="00F85EAA"/>
    <w:rsid w:val="00FA45A6"/>
    <w:rsid w:val="00FD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25186047"/>
  <w15:docId w15:val="{08B06449-5413-4789-8674-0E1BD492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0"/>
      <w:szCs w:val="20"/>
    </w:rPr>
  </w:style>
  <w:style w:type="paragraph" w:styleId="Ttulo">
    <w:name w:val="Title"/>
    <w:basedOn w:val="Normal"/>
    <w:uiPriority w:val="1"/>
    <w:qFormat/>
    <w:pPr>
      <w:ind w:left="2346" w:right="2350"/>
      <w:jc w:val="center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692B9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07F3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59516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recuoprimeiralinha">
    <w:name w:val="texto_justificado_recuo_primeira_linha"/>
    <w:basedOn w:val="Normal"/>
    <w:rsid w:val="00654A7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abelatextocentralizado">
    <w:name w:val="tabela_texto_centralizado"/>
    <w:basedOn w:val="Normal"/>
    <w:rsid w:val="00FD6ED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abelatextoalinhadoesquerda">
    <w:name w:val="tabela_texto_alinhado_esquerda"/>
    <w:basedOn w:val="Normal"/>
    <w:rsid w:val="00C363F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centralizado">
    <w:name w:val="texto_centralizado"/>
    <w:basedOn w:val="Normal"/>
    <w:rsid w:val="00113A1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Hyperlink">
    <w:name w:val="Hyperlink"/>
    <w:basedOn w:val="Fontepargpadro"/>
    <w:uiPriority w:val="99"/>
    <w:semiHidden/>
    <w:unhideWhenUsed/>
    <w:rsid w:val="00113A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90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84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PARCELAS DE MAIOR RELEVÂNCIA TÉCNICA</vt:lpstr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PARCELAS DE MAIOR RELEVÂNCIA TÉCNICA</dc:title>
  <dc:creator>EMOP - Empresa de Obras Públicas</dc:creator>
  <cp:lastModifiedBy>Paulo Vitor da Silva Manhães</cp:lastModifiedBy>
  <cp:revision>40</cp:revision>
  <cp:lastPrinted>2022-10-10T20:18:00Z</cp:lastPrinted>
  <dcterms:created xsi:type="dcterms:W3CDTF">2022-05-18T19:48:00Z</dcterms:created>
  <dcterms:modified xsi:type="dcterms:W3CDTF">2024-05-29T15:24:00Z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